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rPr>
        <w:t>药物临床试验</w:t>
      </w:r>
      <w:r>
        <w:rPr>
          <w:rFonts w:hint="eastAsia" w:ascii="微软雅黑" w:hAnsi="微软雅黑" w:eastAsia="微软雅黑" w:cs="微软雅黑"/>
          <w:b/>
          <w:bCs/>
          <w:sz w:val="28"/>
          <w:szCs w:val="28"/>
          <w:lang w:eastAsia="zh-CN"/>
        </w:rPr>
        <w:t>立项</w:t>
      </w:r>
      <w:r>
        <w:rPr>
          <w:rFonts w:hint="eastAsia" w:ascii="微软雅黑" w:hAnsi="微软雅黑" w:eastAsia="微软雅黑" w:cs="微软雅黑"/>
          <w:b/>
          <w:bCs/>
          <w:sz w:val="28"/>
          <w:szCs w:val="28"/>
        </w:rPr>
        <w:t>申请表</w:t>
      </w:r>
    </w:p>
    <w:p>
      <w:pPr>
        <w:adjustRightInd w:val="0"/>
        <w:snapToGrid w:val="0"/>
        <w:spacing w:line="360" w:lineRule="auto"/>
        <w:ind w:right="-57" w:rightChars="-27"/>
        <w:jc w:val="right"/>
        <w:rPr>
          <w:rFonts w:eastAsia="微软雅黑"/>
        </w:rPr>
      </w:pPr>
      <w:r>
        <w:rPr>
          <w:rFonts w:eastAsia="微软雅黑"/>
        </w:rPr>
        <w:t>受理号：（20    ）受理第（   ）号</w:t>
      </w:r>
    </w:p>
    <w:tbl>
      <w:tblPr>
        <w:tblStyle w:val="5"/>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23"/>
        <w:gridCol w:w="1352"/>
        <w:gridCol w:w="1134"/>
        <w:gridCol w:w="1417"/>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480" w:lineRule="auto"/>
              <w:jc w:val="center"/>
              <w:rPr>
                <w:rFonts w:eastAsia="微软雅黑"/>
                <w:bCs/>
              </w:rPr>
            </w:pPr>
            <w:r>
              <w:rPr>
                <w:rFonts w:eastAsia="微软雅黑"/>
                <w:bCs/>
              </w:rPr>
              <w:t>药物名称</w:t>
            </w:r>
          </w:p>
        </w:tc>
        <w:tc>
          <w:tcPr>
            <w:tcW w:w="3909" w:type="dxa"/>
            <w:gridSpan w:val="3"/>
          </w:tcPr>
          <w:p>
            <w:pPr>
              <w:adjustRightInd w:val="0"/>
              <w:snapToGrid w:val="0"/>
              <w:spacing w:line="480" w:lineRule="auto"/>
              <w:rPr>
                <w:rFonts w:eastAsia="微软雅黑"/>
              </w:rPr>
            </w:pPr>
          </w:p>
        </w:tc>
        <w:tc>
          <w:tcPr>
            <w:tcW w:w="1417" w:type="dxa"/>
            <w:vAlign w:val="center"/>
          </w:tcPr>
          <w:p>
            <w:pPr>
              <w:adjustRightInd w:val="0"/>
              <w:snapToGrid w:val="0"/>
              <w:spacing w:line="480" w:lineRule="auto"/>
              <w:jc w:val="center"/>
              <w:rPr>
                <w:rFonts w:eastAsia="微软雅黑"/>
                <w:bCs/>
              </w:rPr>
            </w:pPr>
            <w:r>
              <w:rPr>
                <w:rFonts w:eastAsia="微软雅黑"/>
                <w:bCs/>
              </w:rPr>
              <w:t>剂型</w:t>
            </w:r>
          </w:p>
        </w:tc>
        <w:tc>
          <w:tcPr>
            <w:tcW w:w="2032" w:type="dxa"/>
          </w:tcPr>
          <w:p>
            <w:pPr>
              <w:adjustRightInd w:val="0"/>
              <w:snapToGrid w:val="0"/>
              <w:spacing w:line="480" w:lineRule="auto"/>
              <w:rPr>
                <w:rFonts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480" w:lineRule="auto"/>
              <w:jc w:val="center"/>
              <w:rPr>
                <w:rFonts w:eastAsia="微软雅黑"/>
                <w:bCs/>
              </w:rPr>
            </w:pPr>
            <w:r>
              <w:rPr>
                <w:rFonts w:eastAsia="微软雅黑"/>
                <w:bCs/>
              </w:rPr>
              <w:t>CFDA批件号</w:t>
            </w:r>
          </w:p>
        </w:tc>
        <w:tc>
          <w:tcPr>
            <w:tcW w:w="7358" w:type="dxa"/>
            <w:gridSpan w:val="5"/>
          </w:tcPr>
          <w:p>
            <w:pPr>
              <w:adjustRightInd w:val="0"/>
              <w:snapToGrid w:val="0"/>
              <w:spacing w:line="480" w:lineRule="auto"/>
              <w:rPr>
                <w:rFonts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480" w:lineRule="auto"/>
              <w:jc w:val="center"/>
              <w:rPr>
                <w:rFonts w:eastAsia="微软雅黑"/>
                <w:bCs/>
              </w:rPr>
            </w:pPr>
            <w:r>
              <w:rPr>
                <w:rFonts w:eastAsia="微软雅黑"/>
                <w:bCs/>
              </w:rPr>
              <w:t>类别</w:t>
            </w:r>
          </w:p>
        </w:tc>
        <w:tc>
          <w:tcPr>
            <w:tcW w:w="5326" w:type="dxa"/>
            <w:gridSpan w:val="4"/>
          </w:tcPr>
          <w:p>
            <w:pPr>
              <w:adjustRightInd w:val="0"/>
              <w:snapToGrid w:val="0"/>
              <w:spacing w:line="480" w:lineRule="auto"/>
              <w:jc w:val="center"/>
              <w:rPr>
                <w:rFonts w:eastAsia="微软雅黑"/>
              </w:rPr>
            </w:pPr>
            <w:r>
              <w:rPr>
                <w:rFonts w:eastAsia="微软雅黑"/>
              </w:rPr>
              <w:t>□中药/天然药物   □化学药    □生物制品</w:t>
            </w:r>
          </w:p>
        </w:tc>
        <w:tc>
          <w:tcPr>
            <w:tcW w:w="2032" w:type="dxa"/>
          </w:tcPr>
          <w:p>
            <w:pPr>
              <w:adjustRightInd w:val="0"/>
              <w:snapToGrid w:val="0"/>
              <w:spacing w:line="480" w:lineRule="auto"/>
              <w:jc w:val="center"/>
              <w:rPr>
                <w:rFonts w:eastAsia="微软雅黑"/>
              </w:rPr>
            </w:pPr>
            <w:r>
              <w:rPr>
                <w:rFonts w:eastAsia="微软雅黑"/>
              </w:rPr>
              <w:t>第  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adjustRightInd w:val="0"/>
              <w:snapToGrid w:val="0"/>
              <w:jc w:val="center"/>
              <w:rPr>
                <w:rFonts w:eastAsia="微软雅黑"/>
                <w:sz w:val="24"/>
              </w:rPr>
            </w:pPr>
            <w:r>
              <w:rPr>
                <w:rFonts w:eastAsia="微软雅黑"/>
                <w:bCs/>
              </w:rPr>
              <w:t>项目名称</w:t>
            </w:r>
          </w:p>
        </w:tc>
        <w:tc>
          <w:tcPr>
            <w:tcW w:w="7358" w:type="dxa"/>
            <w:gridSpan w:val="5"/>
          </w:tcPr>
          <w:p>
            <w:pPr>
              <w:adjustRightInd w:val="0"/>
              <w:snapToGrid w:val="0"/>
              <w:spacing w:line="480" w:lineRule="auto"/>
              <w:rPr>
                <w:rFonts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adjustRightInd w:val="0"/>
              <w:snapToGrid w:val="0"/>
              <w:spacing w:line="480" w:lineRule="auto"/>
              <w:jc w:val="center"/>
              <w:rPr>
                <w:rFonts w:eastAsia="微软雅黑"/>
                <w:bCs/>
              </w:rPr>
            </w:pPr>
            <w:r>
              <w:rPr>
                <w:rFonts w:eastAsia="微软雅黑"/>
                <w:bCs/>
              </w:rPr>
              <w:t>试验分期</w:t>
            </w:r>
          </w:p>
        </w:tc>
        <w:tc>
          <w:tcPr>
            <w:tcW w:w="7358" w:type="dxa"/>
            <w:gridSpan w:val="5"/>
          </w:tcPr>
          <w:p>
            <w:pPr>
              <w:adjustRightInd w:val="0"/>
              <w:snapToGrid w:val="0"/>
              <w:spacing w:line="480" w:lineRule="auto"/>
              <w:ind w:firstLine="210" w:firstLineChars="100"/>
              <w:jc w:val="left"/>
              <w:rPr>
                <w:rFonts w:eastAsia="微软雅黑"/>
                <w:u w:val="single"/>
              </w:rPr>
            </w:pPr>
            <w:r>
              <w:rPr>
                <w:rFonts w:eastAsia="微软雅黑"/>
              </w:rPr>
              <w:t>□Ⅱ期 □Ⅲ期□Ⅳ期□临床验证□其他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28" w:type="dxa"/>
            <w:vAlign w:val="center"/>
          </w:tcPr>
          <w:p>
            <w:pPr>
              <w:adjustRightInd w:val="0"/>
              <w:snapToGrid w:val="0"/>
              <w:spacing w:line="360" w:lineRule="auto"/>
              <w:jc w:val="center"/>
              <w:rPr>
                <w:rFonts w:eastAsia="微软雅黑"/>
                <w:bCs/>
              </w:rPr>
            </w:pPr>
            <w:r>
              <w:rPr>
                <w:rFonts w:eastAsia="微软雅黑"/>
                <w:bCs/>
              </w:rPr>
              <w:t>申办单位</w:t>
            </w:r>
          </w:p>
        </w:tc>
        <w:tc>
          <w:tcPr>
            <w:tcW w:w="3909" w:type="dxa"/>
            <w:gridSpan w:val="3"/>
            <w:vAlign w:val="center"/>
          </w:tcPr>
          <w:p>
            <w:pPr>
              <w:adjustRightInd w:val="0"/>
              <w:snapToGrid w:val="0"/>
              <w:spacing w:line="360" w:lineRule="auto"/>
              <w:rPr>
                <w:rFonts w:eastAsia="微软雅黑"/>
                <w:bCs/>
              </w:rPr>
            </w:pPr>
          </w:p>
        </w:tc>
        <w:tc>
          <w:tcPr>
            <w:tcW w:w="1417" w:type="dxa"/>
            <w:vAlign w:val="center"/>
          </w:tcPr>
          <w:p>
            <w:pPr>
              <w:adjustRightInd w:val="0"/>
              <w:snapToGrid w:val="0"/>
              <w:spacing w:line="360" w:lineRule="auto"/>
              <w:jc w:val="center"/>
              <w:rPr>
                <w:rFonts w:eastAsia="微软雅黑"/>
                <w:bCs/>
              </w:rPr>
            </w:pPr>
            <w:r>
              <w:rPr>
                <w:rFonts w:eastAsia="微软雅黑"/>
                <w:bCs/>
              </w:rPr>
              <w:t>联系人</w:t>
            </w:r>
          </w:p>
        </w:tc>
        <w:tc>
          <w:tcPr>
            <w:tcW w:w="2032" w:type="dxa"/>
          </w:tcPr>
          <w:p>
            <w:pPr>
              <w:adjustRightInd w:val="0"/>
              <w:snapToGrid w:val="0"/>
              <w:spacing w:line="360" w:lineRule="auto"/>
              <w:jc w:val="center"/>
              <w:rPr>
                <w:rFonts w:eastAsia="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28" w:type="dxa"/>
            <w:vAlign w:val="center"/>
          </w:tcPr>
          <w:p>
            <w:pPr>
              <w:adjustRightInd w:val="0"/>
              <w:snapToGrid w:val="0"/>
              <w:spacing w:line="360" w:lineRule="auto"/>
              <w:jc w:val="center"/>
              <w:rPr>
                <w:rFonts w:eastAsia="微软雅黑"/>
                <w:bCs/>
              </w:rPr>
            </w:pPr>
            <w:r>
              <w:rPr>
                <w:rFonts w:eastAsia="微软雅黑"/>
                <w:bCs/>
              </w:rPr>
              <w:t>CRO（如有）</w:t>
            </w:r>
          </w:p>
        </w:tc>
        <w:tc>
          <w:tcPr>
            <w:tcW w:w="3909" w:type="dxa"/>
            <w:gridSpan w:val="3"/>
          </w:tcPr>
          <w:p>
            <w:pPr>
              <w:adjustRightInd w:val="0"/>
              <w:snapToGrid w:val="0"/>
              <w:spacing w:line="360" w:lineRule="auto"/>
              <w:jc w:val="center"/>
              <w:rPr>
                <w:rFonts w:eastAsia="微软雅黑"/>
                <w:bCs/>
              </w:rPr>
            </w:pPr>
          </w:p>
        </w:tc>
        <w:tc>
          <w:tcPr>
            <w:tcW w:w="1417" w:type="dxa"/>
            <w:vAlign w:val="center"/>
          </w:tcPr>
          <w:p>
            <w:pPr>
              <w:adjustRightInd w:val="0"/>
              <w:snapToGrid w:val="0"/>
              <w:spacing w:line="360" w:lineRule="auto"/>
              <w:jc w:val="center"/>
              <w:rPr>
                <w:rFonts w:eastAsia="微软雅黑"/>
                <w:bCs/>
              </w:rPr>
            </w:pPr>
            <w:r>
              <w:rPr>
                <w:rFonts w:eastAsia="微软雅黑"/>
                <w:bCs/>
              </w:rPr>
              <w:t>联系人</w:t>
            </w:r>
          </w:p>
        </w:tc>
        <w:tc>
          <w:tcPr>
            <w:tcW w:w="2032" w:type="dxa"/>
          </w:tcPr>
          <w:p>
            <w:pPr>
              <w:adjustRightInd w:val="0"/>
              <w:snapToGrid w:val="0"/>
              <w:spacing w:line="360" w:lineRule="auto"/>
              <w:jc w:val="center"/>
              <w:rPr>
                <w:rFonts w:eastAsia="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28" w:type="dxa"/>
            <w:vAlign w:val="center"/>
          </w:tcPr>
          <w:p>
            <w:pPr>
              <w:adjustRightInd w:val="0"/>
              <w:snapToGrid w:val="0"/>
              <w:jc w:val="center"/>
              <w:rPr>
                <w:rFonts w:eastAsia="微软雅黑"/>
                <w:bCs/>
              </w:rPr>
            </w:pPr>
            <w:r>
              <w:rPr>
                <w:rFonts w:eastAsia="微软雅黑"/>
                <w:bCs/>
              </w:rPr>
              <w:t>联系地址</w:t>
            </w:r>
          </w:p>
        </w:tc>
        <w:tc>
          <w:tcPr>
            <w:tcW w:w="7358" w:type="dxa"/>
            <w:gridSpan w:val="5"/>
          </w:tcPr>
          <w:p>
            <w:pPr>
              <w:adjustRightInd w:val="0"/>
              <w:snapToGrid w:val="0"/>
              <w:jc w:val="center"/>
              <w:rPr>
                <w:rFonts w:eastAsia="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28" w:type="dxa"/>
            <w:vAlign w:val="center"/>
          </w:tcPr>
          <w:p>
            <w:pPr>
              <w:adjustRightInd w:val="0"/>
              <w:snapToGrid w:val="0"/>
              <w:jc w:val="center"/>
              <w:rPr>
                <w:rFonts w:eastAsia="微软雅黑"/>
                <w:bCs/>
              </w:rPr>
            </w:pPr>
            <w:r>
              <w:rPr>
                <w:rFonts w:eastAsia="微软雅黑"/>
                <w:bCs/>
              </w:rPr>
              <w:t>联系电话</w:t>
            </w:r>
          </w:p>
        </w:tc>
        <w:tc>
          <w:tcPr>
            <w:tcW w:w="3909" w:type="dxa"/>
            <w:gridSpan w:val="3"/>
            <w:vAlign w:val="center"/>
          </w:tcPr>
          <w:p>
            <w:pPr>
              <w:adjustRightInd w:val="0"/>
              <w:snapToGrid w:val="0"/>
              <w:jc w:val="center"/>
              <w:rPr>
                <w:rFonts w:eastAsia="微软雅黑"/>
                <w:bCs/>
              </w:rPr>
            </w:pPr>
          </w:p>
        </w:tc>
        <w:tc>
          <w:tcPr>
            <w:tcW w:w="1417" w:type="dxa"/>
            <w:vAlign w:val="center"/>
          </w:tcPr>
          <w:p>
            <w:pPr>
              <w:adjustRightInd w:val="0"/>
              <w:snapToGrid w:val="0"/>
              <w:jc w:val="center"/>
              <w:rPr>
                <w:rFonts w:eastAsia="微软雅黑"/>
                <w:bCs/>
              </w:rPr>
            </w:pPr>
            <w:r>
              <w:rPr>
                <w:rFonts w:eastAsia="微软雅黑"/>
                <w:bCs/>
              </w:rPr>
              <w:t>传真</w:t>
            </w:r>
          </w:p>
        </w:tc>
        <w:tc>
          <w:tcPr>
            <w:tcW w:w="2032" w:type="dxa"/>
            <w:vAlign w:val="center"/>
          </w:tcPr>
          <w:p>
            <w:pPr>
              <w:adjustRightInd w:val="0"/>
              <w:snapToGrid w:val="0"/>
              <w:jc w:val="center"/>
              <w:rPr>
                <w:rFonts w:eastAsia="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28" w:type="dxa"/>
            <w:vAlign w:val="center"/>
          </w:tcPr>
          <w:p>
            <w:pPr>
              <w:adjustRightInd w:val="0"/>
              <w:snapToGrid w:val="0"/>
              <w:jc w:val="center"/>
              <w:rPr>
                <w:rFonts w:eastAsia="微软雅黑"/>
                <w:bCs/>
              </w:rPr>
            </w:pPr>
            <w:r>
              <w:rPr>
                <w:rFonts w:eastAsia="微软雅黑"/>
                <w:bCs/>
              </w:rPr>
              <w:t>预计试验时间</w:t>
            </w:r>
          </w:p>
        </w:tc>
        <w:tc>
          <w:tcPr>
            <w:tcW w:w="7358" w:type="dxa"/>
            <w:gridSpan w:val="5"/>
            <w:vAlign w:val="center"/>
          </w:tcPr>
          <w:p>
            <w:pPr>
              <w:adjustRightInd w:val="0"/>
              <w:snapToGrid w:val="0"/>
              <w:ind w:firstLine="630" w:firstLineChars="300"/>
              <w:rPr>
                <w:rFonts w:eastAsia="微软雅黑"/>
                <w:bCs/>
              </w:rPr>
            </w:pPr>
            <w:r>
              <w:rPr>
                <w:rFonts w:eastAsia="微软雅黑"/>
                <w:bCs/>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adjustRightInd w:val="0"/>
              <w:snapToGrid w:val="0"/>
              <w:spacing w:before="100" w:beforeAutospacing="1" w:after="100" w:afterAutospacing="1" w:line="480" w:lineRule="auto"/>
              <w:jc w:val="center"/>
              <w:rPr>
                <w:rFonts w:eastAsia="微软雅黑"/>
                <w:bCs/>
              </w:rPr>
            </w:pPr>
            <w:r>
              <w:rPr>
                <w:rFonts w:eastAsia="微软雅黑"/>
                <w:bCs/>
              </w:rPr>
              <w:t>试验组长单位</w:t>
            </w:r>
          </w:p>
        </w:tc>
        <w:tc>
          <w:tcPr>
            <w:tcW w:w="3909" w:type="dxa"/>
            <w:gridSpan w:val="3"/>
          </w:tcPr>
          <w:p>
            <w:pPr>
              <w:adjustRightInd w:val="0"/>
              <w:snapToGrid w:val="0"/>
              <w:spacing w:before="100" w:beforeAutospacing="1" w:after="100" w:afterAutospacing="1" w:line="480" w:lineRule="auto"/>
              <w:jc w:val="left"/>
              <w:rPr>
                <w:rFonts w:eastAsia="微软雅黑"/>
                <w:bCs/>
                <w:szCs w:val="21"/>
              </w:rPr>
            </w:pPr>
          </w:p>
        </w:tc>
        <w:tc>
          <w:tcPr>
            <w:tcW w:w="1417" w:type="dxa"/>
          </w:tcPr>
          <w:p>
            <w:pPr>
              <w:adjustRightInd w:val="0"/>
              <w:snapToGrid w:val="0"/>
              <w:spacing w:before="100" w:beforeAutospacing="1" w:after="100" w:afterAutospacing="1" w:line="480" w:lineRule="auto"/>
              <w:jc w:val="left"/>
              <w:rPr>
                <w:rFonts w:eastAsia="微软雅黑"/>
                <w:bCs/>
                <w:szCs w:val="21"/>
                <w:u w:val="single"/>
              </w:rPr>
            </w:pPr>
            <w:r>
              <w:rPr>
                <w:rFonts w:eastAsia="微软雅黑"/>
                <w:bCs/>
              </w:rPr>
              <w:t>试验总例数</w:t>
            </w:r>
          </w:p>
        </w:tc>
        <w:tc>
          <w:tcPr>
            <w:tcW w:w="2032" w:type="dxa"/>
          </w:tcPr>
          <w:p>
            <w:pPr>
              <w:adjustRightInd w:val="0"/>
              <w:snapToGrid w:val="0"/>
              <w:spacing w:before="100" w:beforeAutospacing="1" w:after="100" w:afterAutospacing="1" w:line="480" w:lineRule="auto"/>
              <w:jc w:val="left"/>
              <w:rPr>
                <w:rFonts w:eastAsia="微软雅黑"/>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adjustRightInd w:val="0"/>
              <w:snapToGrid w:val="0"/>
              <w:spacing w:line="480" w:lineRule="auto"/>
              <w:jc w:val="center"/>
              <w:rPr>
                <w:rFonts w:eastAsia="微软雅黑"/>
                <w:bCs/>
              </w:rPr>
            </w:pPr>
            <w:r>
              <w:rPr>
                <w:rFonts w:eastAsia="微软雅黑"/>
                <w:bCs/>
              </w:rPr>
              <w:t>本机构专业组</w:t>
            </w:r>
          </w:p>
        </w:tc>
        <w:tc>
          <w:tcPr>
            <w:tcW w:w="1423" w:type="dxa"/>
          </w:tcPr>
          <w:p>
            <w:pPr>
              <w:adjustRightInd w:val="0"/>
              <w:snapToGrid w:val="0"/>
              <w:spacing w:line="480" w:lineRule="auto"/>
              <w:rPr>
                <w:rFonts w:eastAsia="微软雅黑"/>
                <w:bCs/>
              </w:rPr>
            </w:pPr>
          </w:p>
        </w:tc>
        <w:tc>
          <w:tcPr>
            <w:tcW w:w="1352" w:type="dxa"/>
            <w:vAlign w:val="center"/>
          </w:tcPr>
          <w:p>
            <w:pPr>
              <w:adjustRightInd w:val="0"/>
              <w:snapToGrid w:val="0"/>
              <w:spacing w:line="480" w:lineRule="auto"/>
              <w:jc w:val="center"/>
              <w:rPr>
                <w:rFonts w:eastAsia="微软雅黑"/>
                <w:bCs/>
              </w:rPr>
            </w:pPr>
            <w:r>
              <w:rPr>
                <w:rFonts w:eastAsia="微软雅黑"/>
                <w:bCs/>
              </w:rPr>
              <w:t>主要研究者</w:t>
            </w:r>
          </w:p>
        </w:tc>
        <w:tc>
          <w:tcPr>
            <w:tcW w:w="1134" w:type="dxa"/>
          </w:tcPr>
          <w:p>
            <w:pPr>
              <w:adjustRightInd w:val="0"/>
              <w:snapToGrid w:val="0"/>
              <w:spacing w:line="480" w:lineRule="auto"/>
              <w:jc w:val="center"/>
              <w:rPr>
                <w:rFonts w:eastAsia="微软雅黑"/>
                <w:bCs/>
              </w:rPr>
            </w:pPr>
          </w:p>
        </w:tc>
        <w:tc>
          <w:tcPr>
            <w:tcW w:w="1417" w:type="dxa"/>
            <w:vAlign w:val="center"/>
          </w:tcPr>
          <w:p>
            <w:pPr>
              <w:adjustRightInd w:val="0"/>
              <w:snapToGrid w:val="0"/>
              <w:spacing w:line="480" w:lineRule="auto"/>
              <w:jc w:val="center"/>
              <w:rPr>
                <w:rFonts w:eastAsia="微软雅黑"/>
                <w:bCs/>
              </w:rPr>
            </w:pPr>
            <w:r>
              <w:rPr>
                <w:rFonts w:eastAsia="微软雅黑"/>
                <w:bCs/>
              </w:rPr>
              <w:t>承担病例数</w:t>
            </w:r>
          </w:p>
        </w:tc>
        <w:tc>
          <w:tcPr>
            <w:tcW w:w="2032" w:type="dxa"/>
          </w:tcPr>
          <w:p>
            <w:pPr>
              <w:adjustRightInd w:val="0"/>
              <w:snapToGrid w:val="0"/>
              <w:spacing w:line="480" w:lineRule="auto"/>
              <w:jc w:val="center"/>
              <w:rPr>
                <w:rFonts w:eastAsia="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9086" w:type="dxa"/>
            <w:gridSpan w:val="6"/>
          </w:tcPr>
          <w:p>
            <w:pPr>
              <w:adjustRightInd w:val="0"/>
              <w:snapToGrid w:val="0"/>
              <w:spacing w:line="360" w:lineRule="auto"/>
              <w:jc w:val="left"/>
              <w:rPr>
                <w:rFonts w:eastAsia="微软雅黑"/>
                <w:bCs/>
                <w:szCs w:val="21"/>
              </w:rPr>
            </w:pPr>
            <w:r>
              <w:rPr>
                <w:rFonts w:eastAsia="微软雅黑"/>
                <w:bCs/>
                <w:szCs w:val="21"/>
              </w:rPr>
              <w:t>主要研究者声明：</w:t>
            </w:r>
          </w:p>
          <w:p>
            <w:pPr>
              <w:adjustRightInd w:val="0"/>
              <w:snapToGrid w:val="0"/>
              <w:ind w:firstLine="420" w:firstLineChars="200"/>
              <w:rPr>
                <w:rFonts w:eastAsia="微软雅黑"/>
                <w:szCs w:val="21"/>
              </w:rPr>
            </w:pPr>
            <w:r>
              <w:rPr>
                <w:rFonts w:eastAsia="微软雅黑"/>
                <w:szCs w:val="21"/>
              </w:rPr>
              <w:t>根据申办者申请，已审阅所有临床试验前相关资料，同意在本专业开展本项临床试验。在临床试验全过程严格遵守《药物临床试验质量管理规范》、《赫尔辛基宣言》，保证药物临床试验过程规范，结果科学可靠，保护受试者的权益并保障其安全，按GCP要求保存试验资料。</w:t>
            </w:r>
          </w:p>
          <w:p>
            <w:pPr>
              <w:adjustRightInd w:val="0"/>
              <w:snapToGrid w:val="0"/>
              <w:spacing w:afterLines="50" w:line="360" w:lineRule="auto"/>
              <w:ind w:right="420" w:firstLine="4305" w:firstLineChars="2050"/>
              <w:rPr>
                <w:rFonts w:eastAsia="微软雅黑"/>
                <w:bCs/>
                <w:szCs w:val="21"/>
              </w:rPr>
            </w:pPr>
            <w:r>
              <w:rPr>
                <w:rFonts w:eastAsia="微软雅黑"/>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9086" w:type="dxa"/>
            <w:gridSpan w:val="6"/>
            <w:vAlign w:val="center"/>
          </w:tcPr>
          <w:p>
            <w:pPr>
              <w:adjustRightInd w:val="0"/>
              <w:snapToGrid w:val="0"/>
              <w:rPr>
                <w:rFonts w:eastAsia="微软雅黑"/>
                <w:bCs/>
                <w:szCs w:val="21"/>
              </w:rPr>
            </w:pPr>
            <w:r>
              <w:rPr>
                <w:rFonts w:eastAsia="微软雅黑"/>
                <w:bCs/>
                <w:szCs w:val="21"/>
              </w:rPr>
              <w:t>机构办公室审查意见：</w:t>
            </w:r>
          </w:p>
          <w:p>
            <w:pPr>
              <w:adjustRightInd w:val="0"/>
              <w:snapToGrid w:val="0"/>
              <w:spacing w:line="360" w:lineRule="auto"/>
              <w:ind w:firstLine="315" w:firstLineChars="150"/>
              <w:rPr>
                <w:rFonts w:eastAsia="微软雅黑"/>
                <w:szCs w:val="21"/>
              </w:rPr>
            </w:pPr>
            <w:r>
              <w:rPr>
                <w:rFonts w:eastAsia="微软雅黑"/>
                <w:szCs w:val="21"/>
              </w:rPr>
              <w:t>□ 同意                 □ 不同意</w:t>
            </w:r>
          </w:p>
          <w:p>
            <w:pPr>
              <w:adjustRightInd w:val="0"/>
              <w:snapToGrid w:val="0"/>
              <w:ind w:right="315" w:firstLine="4305" w:firstLineChars="2050"/>
              <w:rPr>
                <w:rFonts w:eastAsia="微软雅黑"/>
                <w:szCs w:val="21"/>
              </w:rPr>
            </w:pPr>
            <w:r>
              <w:rPr>
                <w:rFonts w:eastAsia="微软雅黑"/>
                <w:szCs w:val="21"/>
              </w:rPr>
              <w:t>签名：                年   月   日</w:t>
            </w:r>
          </w:p>
        </w:tc>
      </w:tr>
    </w:tbl>
    <w:p>
      <w:pPr>
        <w:spacing w:beforeLines="50" w:afterLines="50" w:line="360" w:lineRule="auto"/>
        <w:jc w:val="center"/>
        <w:rPr>
          <w:b/>
          <w:sz w:val="28"/>
          <w:szCs w:val="28"/>
        </w:rPr>
        <w:sectPr>
          <w:headerReference r:id="rId3" w:type="default"/>
          <w:footerReference r:id="rId4" w:type="default"/>
          <w:pgSz w:w="11906" w:h="16838"/>
          <w:pgMar w:top="1417" w:right="1417" w:bottom="1417" w:left="1417" w:header="1020" w:footer="1020" w:gutter="283"/>
          <w:cols w:space="0" w:num="1"/>
          <w:docGrid w:type="lines" w:linePitch="312" w:charSpace="0"/>
        </w:sectPr>
      </w:pPr>
    </w:p>
    <w:p>
      <w:pPr>
        <w:spacing w:beforeLines="50" w:afterLines="50" w:line="360" w:lineRule="auto"/>
        <w:jc w:val="center"/>
        <w:rPr>
          <w:rFonts w:eastAsia="微软雅黑"/>
          <w:b/>
          <w:sz w:val="28"/>
          <w:szCs w:val="28"/>
        </w:rPr>
      </w:pPr>
      <w:r>
        <w:rPr>
          <w:rFonts w:eastAsia="微软雅黑"/>
          <w:b/>
          <w:sz w:val="28"/>
          <w:szCs w:val="28"/>
        </w:rPr>
        <w:t>药物临床试验</w:t>
      </w:r>
      <w:r>
        <w:rPr>
          <w:rFonts w:hint="eastAsia" w:eastAsia="微软雅黑"/>
          <w:b/>
          <w:sz w:val="28"/>
          <w:szCs w:val="28"/>
          <w:lang w:eastAsia="zh-CN"/>
        </w:rPr>
        <w:t>立项</w:t>
      </w:r>
      <w:r>
        <w:rPr>
          <w:rFonts w:eastAsia="微软雅黑"/>
          <w:b/>
          <w:sz w:val="28"/>
          <w:szCs w:val="28"/>
        </w:rPr>
        <w:t>资料递交清单</w:t>
      </w:r>
    </w:p>
    <w:tbl>
      <w:tblPr>
        <w:tblStyle w:val="5"/>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302"/>
        <w:gridCol w:w="3062"/>
        <w:gridCol w:w="513"/>
        <w:gridCol w:w="53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adjustRightInd w:val="0"/>
              <w:snapToGrid w:val="0"/>
              <w:spacing w:line="360" w:lineRule="auto"/>
              <w:jc w:val="center"/>
              <w:rPr>
                <w:rFonts w:eastAsia="微软雅黑"/>
                <w:b/>
                <w:szCs w:val="21"/>
              </w:rPr>
            </w:pPr>
            <w:r>
              <w:rPr>
                <w:rFonts w:eastAsia="微软雅黑"/>
                <w:b/>
                <w:szCs w:val="21"/>
              </w:rPr>
              <w:t>编号</w:t>
            </w:r>
          </w:p>
        </w:tc>
        <w:tc>
          <w:tcPr>
            <w:tcW w:w="3302" w:type="dxa"/>
          </w:tcPr>
          <w:p>
            <w:pPr>
              <w:adjustRightInd w:val="0"/>
              <w:snapToGrid w:val="0"/>
              <w:spacing w:line="360" w:lineRule="auto"/>
              <w:jc w:val="center"/>
              <w:rPr>
                <w:rFonts w:eastAsia="微软雅黑"/>
                <w:b/>
                <w:szCs w:val="21"/>
              </w:rPr>
            </w:pPr>
            <w:r>
              <w:rPr>
                <w:rFonts w:eastAsia="微软雅黑"/>
                <w:b/>
                <w:szCs w:val="21"/>
              </w:rPr>
              <w:t>文件资料</w:t>
            </w:r>
          </w:p>
        </w:tc>
        <w:tc>
          <w:tcPr>
            <w:tcW w:w="3062" w:type="dxa"/>
          </w:tcPr>
          <w:p>
            <w:pPr>
              <w:adjustRightInd w:val="0"/>
              <w:snapToGrid w:val="0"/>
              <w:spacing w:line="360" w:lineRule="auto"/>
              <w:jc w:val="center"/>
              <w:rPr>
                <w:rFonts w:hint="eastAsia" w:eastAsia="微软雅黑"/>
                <w:b/>
                <w:szCs w:val="21"/>
                <w:lang w:eastAsia="zh-CN"/>
              </w:rPr>
            </w:pPr>
            <w:r>
              <w:rPr>
                <w:rFonts w:hint="eastAsia" w:eastAsia="微软雅黑"/>
                <w:b/>
                <w:szCs w:val="21"/>
                <w:lang w:eastAsia="zh-CN"/>
              </w:rPr>
              <w:t>备注</w:t>
            </w:r>
          </w:p>
        </w:tc>
        <w:tc>
          <w:tcPr>
            <w:tcW w:w="513" w:type="dxa"/>
          </w:tcPr>
          <w:p>
            <w:pPr>
              <w:adjustRightInd w:val="0"/>
              <w:snapToGrid w:val="0"/>
              <w:spacing w:line="360" w:lineRule="auto"/>
              <w:jc w:val="center"/>
              <w:rPr>
                <w:rFonts w:eastAsia="微软雅黑"/>
                <w:b/>
                <w:szCs w:val="21"/>
              </w:rPr>
            </w:pPr>
            <w:r>
              <w:rPr>
                <w:rFonts w:eastAsia="微软雅黑"/>
                <w:b/>
                <w:szCs w:val="21"/>
              </w:rPr>
              <w:t>有</w:t>
            </w:r>
          </w:p>
        </w:tc>
        <w:tc>
          <w:tcPr>
            <w:tcW w:w="537" w:type="dxa"/>
          </w:tcPr>
          <w:p>
            <w:pPr>
              <w:adjustRightInd w:val="0"/>
              <w:snapToGrid w:val="0"/>
              <w:spacing w:line="360" w:lineRule="auto"/>
              <w:jc w:val="center"/>
              <w:rPr>
                <w:rFonts w:eastAsia="微软雅黑"/>
                <w:b/>
                <w:szCs w:val="21"/>
              </w:rPr>
            </w:pPr>
            <w:r>
              <w:rPr>
                <w:rFonts w:eastAsia="微软雅黑"/>
                <w:b/>
                <w:szCs w:val="21"/>
              </w:rPr>
              <w:t>无</w:t>
            </w:r>
          </w:p>
        </w:tc>
        <w:tc>
          <w:tcPr>
            <w:tcW w:w="850" w:type="dxa"/>
          </w:tcPr>
          <w:p>
            <w:pPr>
              <w:adjustRightInd w:val="0"/>
              <w:snapToGrid w:val="0"/>
              <w:spacing w:line="360" w:lineRule="auto"/>
              <w:jc w:val="center"/>
              <w:rPr>
                <w:rFonts w:eastAsia="微软雅黑"/>
                <w:b/>
                <w:szCs w:val="21"/>
              </w:rPr>
            </w:pPr>
            <w:r>
              <w:rPr>
                <w:rFonts w:eastAsia="微软雅黑"/>
                <w:b/>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申办者或CRO委托临床试验机构进行临床试验的委托函</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纸质版需要提供盖章的原件</w:t>
            </w:r>
          </w:p>
        </w:tc>
        <w:tc>
          <w:tcPr>
            <w:tcW w:w="513" w:type="dxa"/>
            <w:vAlign w:val="center"/>
          </w:tcPr>
          <w:p>
            <w:pPr>
              <w:adjustRightInd w:val="0"/>
              <w:snapToGrid w:val="0"/>
              <w:spacing w:line="360" w:lineRule="auto"/>
              <w:jc w:val="center"/>
              <w:rPr>
                <w:rFonts w:eastAsia="微软雅黑"/>
                <w:szCs w:val="21"/>
              </w:rPr>
            </w:pPr>
            <w:r>
              <w:rPr>
                <w:rFonts w:eastAsia="微软雅黑"/>
                <w:szCs w:val="21"/>
              </w:rPr>
              <w:t>□</w:t>
            </w:r>
          </w:p>
        </w:tc>
        <w:tc>
          <w:tcPr>
            <w:tcW w:w="537" w:type="dxa"/>
            <w:vAlign w:val="center"/>
          </w:tcPr>
          <w:p>
            <w:pPr>
              <w:adjustRightInd w:val="0"/>
              <w:snapToGrid w:val="0"/>
              <w:spacing w:line="360" w:lineRule="auto"/>
              <w:jc w:val="center"/>
              <w:rPr>
                <w:rFonts w:eastAsia="微软雅黑"/>
                <w:szCs w:val="21"/>
              </w:rPr>
            </w:pPr>
            <w:r>
              <w:rPr>
                <w:rFonts w:eastAsia="微软雅黑"/>
                <w:szCs w:val="21"/>
              </w:rPr>
              <w:t>□</w:t>
            </w:r>
          </w:p>
        </w:tc>
        <w:tc>
          <w:tcPr>
            <w:tcW w:w="850" w:type="dxa"/>
            <w:vAlign w:val="center"/>
          </w:tcPr>
          <w:p>
            <w:pPr>
              <w:adjustRightInd w:val="0"/>
              <w:snapToGrid w:val="0"/>
              <w:spacing w:line="360" w:lineRule="auto"/>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NMPA批件或临床试验通知书/备案文件或注册临床批件（IV期试验）（编号_____________）</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非注册药物临床试验或临床研究可提供注册临床批件（但须注明为非注册临床试验）；创新药需要前置伦理立项的，可不提供，需提供说明）</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申办者的资质（营业执照等）、GMP证书或满足GMP条件的声明</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委托生产需提供委托生产说明及被委托方资质</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申办者给CRO的委托函和CRO资质（如适用）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资质包括营业执照等，委托函应为双方盖章件</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中心实验室或第三方实验室（如适用）资质及室间质评证书</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无中心实验室可不提供</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监查员委托函、简历及资质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资质包括：身份证复印件、GCP证书（近三年）、毕业证、学位证</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我国人类遗传资源采集、保藏、利用、对外提供的既往审批/备案材料（申请书、受理文件、批件、备案证明等）</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如不涉及遗传资源审批或单中心项目通过伦理后才申报遗传批件的需提交说明</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组长单位的伦理批件和成员表（如适用）</w:t>
            </w:r>
          </w:p>
        </w:tc>
        <w:tc>
          <w:tcPr>
            <w:tcW w:w="3062" w:type="dxa"/>
            <w:vAlign w:val="top"/>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本中心为组长单位的可不提供，如果组长单位伦理为修改后同意，需提供审查意见函和伦理同意的审批件</w:t>
            </w:r>
          </w:p>
        </w:tc>
        <w:tc>
          <w:tcPr>
            <w:tcW w:w="513" w:type="dxa"/>
            <w:vAlign w:val="center"/>
          </w:tcPr>
          <w:p>
            <w:pPr>
              <w:adjustRightInd w:val="0"/>
              <w:snapToGrid w:val="0"/>
              <w:jc w:val="center"/>
              <w:rPr>
                <w:rFonts w:hint="eastAsia" w:eastAsia="微软雅黑"/>
                <w:szCs w:val="21"/>
                <w:lang w:eastAsia="zh-CN"/>
              </w:rPr>
            </w:pPr>
            <w:r>
              <w:rPr>
                <w:rFonts w:hint="eastAsia" w:eastAsia="微软雅黑"/>
                <w:szCs w:val="21"/>
                <w:lang w:eastAsia="zh-CN"/>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研究者手册（版本号，日期）</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如有实验室操作手册也放到此项下</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试验方案（版本号、日期）</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需有组长单位PI签字页复印件，需要申办者和统计单位等的签字页复印件有本中心PI签字页原件，需通过组长单位伦理批准；本中心为组长单位者可不提供组长单位PI签字和伦理审查批件。</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病例报告表（或EDC）样表（版本号，日期）</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可提供电子版或纸质版</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研究病历样表（版本号、日期）</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根据GCP的要求，原始记录应以电子门诊或住院病历形式记录，原则上不再要求提供研究病历，如有特殊情况需要有研究病历者，申办者可提供并说明理由</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知情同意书（版本号、日期）</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知情同意需按照新版GCP的知情要素完整，且通俗易懂，签字页要签名、签日期，留有电话，并规定监护人和第三方见证人签字的说明</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受试者招募广告（如适用）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含版本号、版本日期。招募广告要写明发布的渠道（例如是易拉宝、官网还是微信公众号，如有需要可根据不同发布渠道提供多个版本）。</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15</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其他受试者相关材料（如适用）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如受试者须知等宣教材料，受试者日记卡，受试者评分表等</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试验用药品的药检证明</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包括试验药、对照药或安慰剂、模拟剂均需提供，对照药还需提供注册证，疫苗类制品、血液制品、NMPA规定的其他生物制品需中国食品药品检定研究院出具的药检报告。</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17</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试验用药品的说明书（如适用）</w:t>
            </w:r>
          </w:p>
        </w:tc>
        <w:tc>
          <w:tcPr>
            <w:tcW w:w="3062" w:type="dxa"/>
            <w:vAlign w:val="top"/>
          </w:tcPr>
          <w:p>
            <w:pPr>
              <w:rPr>
                <w:rFonts w:hint="eastAsia" w:ascii="微软雅黑" w:hAnsi="微软雅黑" w:eastAsia="微软雅黑" w:cs="微软雅黑"/>
                <w:sz w:val="18"/>
                <w:szCs w:val="18"/>
              </w:rPr>
            </w:pP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临床试验责任保险单</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如本中心为组长单位或伦理前置审查者，可提供承诺购买保险的声明，保险可以在项目启动之前提供</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19</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盲法试验的揭盲程序（如适用）</w:t>
            </w:r>
          </w:p>
        </w:tc>
        <w:tc>
          <w:tcPr>
            <w:tcW w:w="3062" w:type="dxa"/>
            <w:vAlign w:val="top"/>
          </w:tcPr>
          <w:p>
            <w:pPr>
              <w:rPr>
                <w:rFonts w:hint="eastAsia" w:ascii="微软雅黑" w:hAnsi="微软雅黑" w:eastAsia="微软雅黑" w:cs="微软雅黑"/>
                <w:sz w:val="18"/>
                <w:szCs w:val="18"/>
              </w:rPr>
            </w:pP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20</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申办者、CRO、统计单位、参加单位信息表</w:t>
            </w:r>
          </w:p>
        </w:tc>
        <w:tc>
          <w:tcPr>
            <w:tcW w:w="3062" w:type="dxa"/>
            <w:vAlign w:val="top"/>
          </w:tcPr>
          <w:p>
            <w:pPr>
              <w:rPr>
                <w:rFonts w:hint="eastAsia" w:ascii="微软雅黑" w:hAnsi="微软雅黑" w:eastAsia="微软雅黑" w:cs="微软雅黑"/>
                <w:sz w:val="18"/>
                <w:szCs w:val="18"/>
                <w:lang w:eastAsia="zh-CN"/>
              </w:rPr>
            </w:pPr>
          </w:p>
        </w:tc>
        <w:tc>
          <w:tcPr>
            <w:tcW w:w="513" w:type="dxa"/>
            <w:vAlign w:val="center"/>
          </w:tcPr>
          <w:p>
            <w:pPr>
              <w:adjustRightInd w:val="0"/>
              <w:snapToGrid w:val="0"/>
              <w:jc w:val="center"/>
              <w:rPr>
                <w:rFonts w:eastAsia="微软雅黑"/>
                <w:szCs w:val="21"/>
              </w:rPr>
            </w:pPr>
            <w:r>
              <w:rPr>
                <w:rFonts w:hint="eastAsia" w:eastAsia="微软雅黑"/>
                <w:szCs w:val="21"/>
                <w:lang w:eastAsia="zh-CN"/>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21</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本中心拟参加本试验的研究者名单</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包括姓名、专业、职称、初步分工等</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22</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本中心拟参加本试验的研究者资质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包括：研究者简历原件（本人签名签日期）、以下复印件：GCP证书（近三年）、医师/护师执业证书</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23</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选择安慰剂对照的原因说明（如适用）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如果是选择安慰剂作为对照，请提供选择安慰剂作为对照的原因说明</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24</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风险管理计划（如适用）</w:t>
            </w:r>
          </w:p>
        </w:tc>
        <w:tc>
          <w:tcPr>
            <w:tcW w:w="3062" w:type="dxa"/>
            <w:vAlign w:val="top"/>
          </w:tcPr>
          <w:p>
            <w:pPr>
              <w:rPr>
                <w:rFonts w:hint="eastAsia" w:ascii="微软雅黑" w:hAnsi="微软雅黑" w:eastAsia="微软雅黑" w:cs="微软雅黑"/>
                <w:sz w:val="18"/>
                <w:szCs w:val="18"/>
              </w:rPr>
            </w:pP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bookmarkStart w:id="0" w:name="_GoBack"/>
            <w:bookmarkEnd w:id="0"/>
            <w:r>
              <w:rPr>
                <w:rFonts w:hint="eastAsia" w:ascii="微软雅黑" w:hAnsi="微软雅黑" w:eastAsia="微软雅黑" w:cs="微软雅黑"/>
                <w:sz w:val="21"/>
                <w:szCs w:val="21"/>
              </w:rPr>
              <w:t>5</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SMO和CRC资质资料（如适用）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申办者/CRO的委托书；营业执照；CRC资质证明文件（简历、委托函、以下为复印件：身份证、毕业证、学位证、GCP证书（近三年））</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26</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药物临床试验申请表</w:t>
            </w:r>
          </w:p>
        </w:tc>
        <w:tc>
          <w:tcPr>
            <w:tcW w:w="3062" w:type="dxa"/>
            <w:vAlign w:val="top"/>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由各临床试验机构提供，可根据各机构的模板填写</w:t>
            </w: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27</w:t>
            </w:r>
          </w:p>
        </w:tc>
        <w:tc>
          <w:tcPr>
            <w:tcW w:w="3302" w:type="dxa"/>
            <w:vAlign w:val="top"/>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研究者利益冲突声明</w:t>
            </w:r>
          </w:p>
        </w:tc>
        <w:tc>
          <w:tcPr>
            <w:tcW w:w="3062" w:type="dxa"/>
            <w:vAlign w:val="top"/>
          </w:tcPr>
          <w:p>
            <w:pPr>
              <w:rPr>
                <w:rFonts w:hint="eastAsia" w:ascii="微软雅黑" w:hAnsi="微软雅黑" w:eastAsia="微软雅黑" w:cs="微软雅黑"/>
                <w:sz w:val="18"/>
                <w:szCs w:val="18"/>
              </w:rPr>
            </w:pPr>
          </w:p>
        </w:tc>
        <w:tc>
          <w:tcPr>
            <w:tcW w:w="513" w:type="dxa"/>
            <w:vAlign w:val="center"/>
          </w:tcPr>
          <w:p>
            <w:pPr>
              <w:adjustRightInd w:val="0"/>
              <w:snapToGrid w:val="0"/>
              <w:jc w:val="center"/>
              <w:rPr>
                <w:rFonts w:eastAsia="微软雅黑"/>
                <w:szCs w:val="21"/>
              </w:rPr>
            </w:pPr>
            <w:r>
              <w:rPr>
                <w:rFonts w:eastAsia="微软雅黑"/>
                <w:szCs w:val="21"/>
              </w:rPr>
              <w:t>□</w:t>
            </w:r>
          </w:p>
        </w:tc>
        <w:tc>
          <w:tcPr>
            <w:tcW w:w="537" w:type="dxa"/>
            <w:vAlign w:val="center"/>
          </w:tcPr>
          <w:p>
            <w:pPr>
              <w:adjustRightInd w:val="0"/>
              <w:snapToGrid w:val="0"/>
              <w:jc w:val="center"/>
              <w:rPr>
                <w:rFonts w:eastAsia="微软雅黑"/>
                <w:szCs w:val="21"/>
              </w:rPr>
            </w:pPr>
            <w:r>
              <w:rPr>
                <w:rFonts w:eastAsia="微软雅黑"/>
                <w:szCs w:val="21"/>
              </w:rPr>
              <w:t>□</w:t>
            </w:r>
          </w:p>
        </w:tc>
        <w:tc>
          <w:tcPr>
            <w:tcW w:w="850" w:type="dxa"/>
            <w:vAlign w:val="center"/>
          </w:tcPr>
          <w:p>
            <w:pPr>
              <w:adjustRightInd w:val="0"/>
              <w:snapToGrid w:val="0"/>
              <w:jc w:val="center"/>
              <w:rPr>
                <w:rFonts w:eastAsia="微软雅黑"/>
                <w:szCs w:val="21"/>
              </w:rPr>
            </w:pPr>
            <w:r>
              <w:rPr>
                <w:rFonts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Lines="50" w:afterLines="50" w:line="360" w:lineRule="auto"/>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专业组递交人：</w:t>
            </w:r>
          </w:p>
          <w:p>
            <w:pPr>
              <w:keepNext w:val="0"/>
              <w:keepLines w:val="0"/>
              <w:pageBreakBefore w:val="0"/>
              <w:widowControl w:val="0"/>
              <w:kinsoku/>
              <w:wordWrap/>
              <w:overflowPunct/>
              <w:topLinePunct w:val="0"/>
              <w:autoSpaceDE/>
              <w:autoSpaceDN/>
              <w:bidi w:val="0"/>
              <w:adjustRightInd w:val="0"/>
              <w:snapToGrid w:val="0"/>
              <w:spacing w:beforeLines="50" w:afterLines="50" w:line="360" w:lineRule="auto"/>
              <w:ind w:firstLine="4305" w:firstLineChars="2050"/>
              <w:textAlignment w:val="auto"/>
              <w:rPr>
                <w:rFonts w:eastAsia="微软雅黑"/>
                <w:szCs w:val="21"/>
              </w:rPr>
            </w:pPr>
            <w:r>
              <w:rPr>
                <w:rFonts w:hint="default" w:ascii="Times New Roman" w:hAnsi="Times New Roman" w:eastAsia="微软雅黑" w:cs="Times New Roman"/>
                <w:szCs w:val="21"/>
              </w:rPr>
              <w:t>递交时间：</w:t>
            </w:r>
            <w:r>
              <w:rPr>
                <w:rFonts w:hint="default" w:ascii="Times New Roman" w:hAnsi="Times New Roman" w:eastAsia="微软雅黑" w:cs="Times New Roman"/>
                <w:szCs w:val="21"/>
                <w:lang w:val="en-US" w:eastAsia="zh-CN"/>
              </w:rPr>
              <w:t xml:space="preserve">  </w:t>
            </w:r>
            <w:r>
              <w:rPr>
                <w:rFonts w:hint="default" w:ascii="Times New Roman" w:hAnsi="Times New Roman" w:eastAsia="微软雅黑" w:cs="Times New Roman"/>
                <w:szCs w:val="21"/>
              </w:rPr>
              <w:t xml:space="preserve">年  </w:t>
            </w:r>
            <w:r>
              <w:rPr>
                <w:rFonts w:hint="default" w:ascii="Times New Roman" w:hAnsi="Times New Roman" w:eastAsia="微软雅黑" w:cs="Times New Roman"/>
                <w:szCs w:val="21"/>
                <w:lang w:val="en-US" w:eastAsia="zh-CN"/>
              </w:rPr>
              <w:t xml:space="preserve"> </w:t>
            </w:r>
            <w:r>
              <w:rPr>
                <w:rFonts w:hint="default" w:ascii="Times New Roman" w:hAnsi="Times New Roman" w:eastAsia="微软雅黑" w:cs="Times New Roman"/>
                <w:szCs w:val="21"/>
              </w:rPr>
              <w:t xml:space="preserve">月  </w:t>
            </w:r>
            <w:r>
              <w:rPr>
                <w:rFonts w:hint="default" w:ascii="Times New Roman" w:hAnsi="Times New Roman" w:eastAsia="微软雅黑" w:cs="Times New Roman"/>
                <w:szCs w:val="21"/>
                <w:lang w:val="en-US" w:eastAsia="zh-CN"/>
              </w:rPr>
              <w:t xml:space="preserve"> </w:t>
            </w:r>
            <w:r>
              <w:rPr>
                <w:rFonts w:hint="default" w:ascii="Times New Roman" w:hAnsi="Times New Roman" w:eastAsia="微软雅黑"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Lines="50" w:afterLines="50" w:line="360" w:lineRule="auto"/>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机构办公室受理人：</w:t>
            </w:r>
          </w:p>
          <w:p>
            <w:pPr>
              <w:keepNext w:val="0"/>
              <w:keepLines w:val="0"/>
              <w:pageBreakBefore w:val="0"/>
              <w:widowControl w:val="0"/>
              <w:kinsoku/>
              <w:wordWrap/>
              <w:overflowPunct/>
              <w:topLinePunct w:val="0"/>
              <w:autoSpaceDE/>
              <w:autoSpaceDN/>
              <w:bidi w:val="0"/>
              <w:adjustRightInd w:val="0"/>
              <w:snapToGrid w:val="0"/>
              <w:spacing w:beforeLines="50" w:afterLines="50" w:line="360" w:lineRule="auto"/>
              <w:ind w:firstLine="4305" w:firstLineChars="2050"/>
              <w:textAlignment w:val="auto"/>
              <w:rPr>
                <w:rFonts w:eastAsia="微软雅黑"/>
                <w:szCs w:val="21"/>
              </w:rPr>
            </w:pPr>
            <w:r>
              <w:rPr>
                <w:rFonts w:hint="default" w:ascii="Times New Roman" w:hAnsi="Times New Roman" w:eastAsia="微软雅黑" w:cs="Times New Roman"/>
                <w:szCs w:val="21"/>
              </w:rPr>
              <w:t xml:space="preserve">受理时间：  年  </w:t>
            </w:r>
            <w:r>
              <w:rPr>
                <w:rFonts w:hint="default" w:ascii="Times New Roman" w:hAnsi="Times New Roman" w:eastAsia="微软雅黑" w:cs="Times New Roman"/>
                <w:szCs w:val="21"/>
                <w:lang w:val="en-US" w:eastAsia="zh-CN"/>
              </w:rPr>
              <w:t xml:space="preserve"> </w:t>
            </w:r>
            <w:r>
              <w:rPr>
                <w:rFonts w:hint="default" w:ascii="Times New Roman" w:hAnsi="Times New Roman" w:eastAsia="微软雅黑" w:cs="Times New Roman"/>
                <w:szCs w:val="21"/>
              </w:rPr>
              <w:t>月</w:t>
            </w:r>
            <w:r>
              <w:rPr>
                <w:rFonts w:hint="default" w:ascii="Times New Roman" w:hAnsi="Times New Roman" w:eastAsia="微软雅黑" w:cs="Times New Roman"/>
                <w:szCs w:val="21"/>
                <w:lang w:val="en-US" w:eastAsia="zh-CN"/>
              </w:rPr>
              <w:t xml:space="preserve"> </w:t>
            </w:r>
            <w:r>
              <w:rPr>
                <w:rFonts w:hint="default" w:ascii="Times New Roman" w:hAnsi="Times New Roman" w:eastAsia="微软雅黑" w:cs="Times New Roman"/>
                <w:szCs w:val="21"/>
              </w:rPr>
              <w:t xml:space="preserve">  日</w:t>
            </w:r>
          </w:p>
        </w:tc>
      </w:tr>
    </w:tbl>
    <w:p>
      <w:pPr>
        <w:adjustRightInd w:val="0"/>
        <w:snapToGrid w:val="0"/>
      </w:pPr>
    </w:p>
    <w:sectPr>
      <w:pgSz w:w="11906" w:h="16838"/>
      <w:pgMar w:top="1417" w:right="1417" w:bottom="1417" w:left="1417" w:header="1020" w:footer="1020" w:gutter="28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ascii="Times New Roman" w:hAnsi="Times New Roman" w:eastAsia="微软雅黑" w:cs="Times New Roman"/>
      </w:rPr>
    </w:pPr>
    <w:r>
      <w:rPr>
        <w:rFonts w:ascii="Times New Roman" w:hAnsi="Times New Roman" w:eastAsia="微软雅黑" w:cs="Times New Roman"/>
      </w:rPr>
      <w:t xml:space="preserve">兰陵县人民医院                      </w:t>
    </w:r>
    <w:r>
      <w:rPr>
        <w:rFonts w:hint="eastAsia" w:ascii="Times New Roman" w:hAnsi="Times New Roman" w:eastAsia="微软雅黑" w:cs="Times New Roman"/>
      </w:rPr>
      <w:t xml:space="preserve">    </w:t>
    </w:r>
    <w:r>
      <w:rPr>
        <w:rFonts w:ascii="Times New Roman" w:hAnsi="Times New Roman" w:eastAsia="微软雅黑" w:cs="Times New Roman"/>
      </w:rPr>
      <w:t xml:space="preserve">药物临床试验机构 </w:t>
    </w:r>
    <w:r>
      <w:rPr>
        <w:rFonts w:hint="eastAsia" w:ascii="Times New Roman" w:hAnsi="Times New Roman" w:eastAsia="微软雅黑" w:cs="Times New Roman"/>
      </w:rPr>
      <w:t xml:space="preserve">    </w:t>
    </w:r>
    <w:r>
      <w:rPr>
        <w:rFonts w:ascii="Times New Roman" w:hAnsi="Times New Roman" w:eastAsia="微软雅黑" w:cs="Times New Roman"/>
      </w:rPr>
      <w:t xml:space="preserve">  </w:t>
    </w:r>
    <w:r>
      <w:rPr>
        <w:rFonts w:hint="eastAsia" w:ascii="Times New Roman" w:hAnsi="Times New Roman" w:eastAsia="微软雅黑" w:cs="Times New Roman"/>
      </w:rPr>
      <w:t xml:space="preserve"> </w:t>
    </w:r>
    <w:r>
      <w:rPr>
        <w:rFonts w:ascii="Times New Roman" w:hAnsi="Times New Roman" w:eastAsia="微软雅黑" w:cs="Times New Roman"/>
      </w:rPr>
      <w:t xml:space="preserve">          文件编码：JG-</w:t>
    </w:r>
    <w:r>
      <w:rPr>
        <w:rFonts w:hint="eastAsia" w:ascii="Times New Roman" w:hAnsi="Times New Roman" w:eastAsia="微软雅黑" w:cs="Times New Roman"/>
      </w:rPr>
      <w:t>F</w:t>
    </w:r>
    <w:r>
      <w:rPr>
        <w:rFonts w:ascii="Times New Roman" w:hAnsi="Times New Roman" w:eastAsia="微软雅黑" w:cs="Times New Roman"/>
      </w:rPr>
      <w:t>orm -001-</w:t>
    </w:r>
    <w:r>
      <w:rPr>
        <w:rFonts w:hint="eastAsia" w:ascii="Times New Roman" w:hAnsi="Times New Roman" w:eastAsia="微软雅黑" w:cs="Times New Roman"/>
      </w:rPr>
      <w:t>2</w:t>
    </w:r>
    <w:r>
      <w:rPr>
        <w:rFonts w:ascii="Times New Roman" w:hAnsi="Times New Roman" w:eastAsia="微软雅黑" w:cs="Times New Roman"/>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22D0"/>
    <w:rsid w:val="00000E0F"/>
    <w:rsid w:val="00057EAE"/>
    <w:rsid w:val="000A2E68"/>
    <w:rsid w:val="000E75BF"/>
    <w:rsid w:val="00186BB3"/>
    <w:rsid w:val="001A063A"/>
    <w:rsid w:val="001D58F5"/>
    <w:rsid w:val="001F5D63"/>
    <w:rsid w:val="0025004B"/>
    <w:rsid w:val="0028578B"/>
    <w:rsid w:val="002E2E28"/>
    <w:rsid w:val="00323B13"/>
    <w:rsid w:val="00387267"/>
    <w:rsid w:val="003B6B74"/>
    <w:rsid w:val="003D2D86"/>
    <w:rsid w:val="003E3C1C"/>
    <w:rsid w:val="004328BA"/>
    <w:rsid w:val="004541B2"/>
    <w:rsid w:val="004A22D0"/>
    <w:rsid w:val="004D3636"/>
    <w:rsid w:val="004D39B2"/>
    <w:rsid w:val="005221F4"/>
    <w:rsid w:val="00526D8B"/>
    <w:rsid w:val="00535431"/>
    <w:rsid w:val="00545924"/>
    <w:rsid w:val="005763A0"/>
    <w:rsid w:val="00705A26"/>
    <w:rsid w:val="00770E3B"/>
    <w:rsid w:val="007D5179"/>
    <w:rsid w:val="007F7826"/>
    <w:rsid w:val="00851A89"/>
    <w:rsid w:val="009301FB"/>
    <w:rsid w:val="00964750"/>
    <w:rsid w:val="009A106E"/>
    <w:rsid w:val="00A14A46"/>
    <w:rsid w:val="00AA7CB3"/>
    <w:rsid w:val="00AF26E3"/>
    <w:rsid w:val="00B32A4E"/>
    <w:rsid w:val="00B350D6"/>
    <w:rsid w:val="00B45B1E"/>
    <w:rsid w:val="00B8085A"/>
    <w:rsid w:val="00B8389A"/>
    <w:rsid w:val="00C8252D"/>
    <w:rsid w:val="00C956EB"/>
    <w:rsid w:val="00CB4EED"/>
    <w:rsid w:val="00CB6F62"/>
    <w:rsid w:val="00CF5859"/>
    <w:rsid w:val="00D80585"/>
    <w:rsid w:val="00DA519E"/>
    <w:rsid w:val="00DC7073"/>
    <w:rsid w:val="00DD171C"/>
    <w:rsid w:val="00E07AEE"/>
    <w:rsid w:val="00E658B0"/>
    <w:rsid w:val="00EE56CF"/>
    <w:rsid w:val="00F32898"/>
    <w:rsid w:val="00FB7C0E"/>
    <w:rsid w:val="01AC69DE"/>
    <w:rsid w:val="056F4B8C"/>
    <w:rsid w:val="0A8E6FA0"/>
    <w:rsid w:val="0ACA54A6"/>
    <w:rsid w:val="0C5A04DF"/>
    <w:rsid w:val="0C813E44"/>
    <w:rsid w:val="0DF85147"/>
    <w:rsid w:val="11C32BCC"/>
    <w:rsid w:val="1D2B5F00"/>
    <w:rsid w:val="1EEC149D"/>
    <w:rsid w:val="239873FD"/>
    <w:rsid w:val="262F453C"/>
    <w:rsid w:val="2A257D09"/>
    <w:rsid w:val="2E8661AA"/>
    <w:rsid w:val="30DC4245"/>
    <w:rsid w:val="3C7F4751"/>
    <w:rsid w:val="412F736B"/>
    <w:rsid w:val="49720E51"/>
    <w:rsid w:val="4EE66ABB"/>
    <w:rsid w:val="4F5F4406"/>
    <w:rsid w:val="519B3C97"/>
    <w:rsid w:val="5B85451C"/>
    <w:rsid w:val="5F1A2BD1"/>
    <w:rsid w:val="62D45EBD"/>
    <w:rsid w:val="63C61E73"/>
    <w:rsid w:val="69BE6C88"/>
    <w:rsid w:val="6D4864C5"/>
    <w:rsid w:val="732128AB"/>
    <w:rsid w:val="764821A3"/>
    <w:rsid w:val="77372428"/>
    <w:rsid w:val="78A7783C"/>
    <w:rsid w:val="7ADF7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762</Characters>
  <Lines>6</Lines>
  <Paragraphs>1</Paragraphs>
  <TotalTime>23</TotalTime>
  <ScaleCrop>false</ScaleCrop>
  <LinksUpToDate>false</LinksUpToDate>
  <CharactersWithSpaces>894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2013-11-02T14:54:00Z</dcterms:created>
  <dc:creator>china</dc:creator>
  <cp:lastModifiedBy>染柒</cp:lastModifiedBy>
  <cp:lastPrinted>2019-03-19T06:38:00Z</cp:lastPrinted>
  <dcterms:modified xsi:type="dcterms:W3CDTF">2021-07-21T01:42:04Z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9E8170F98EB84B1CAEF1461030443308</vt:lpwstr>
  </property>
</Properties>
</file>